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8B9" w:rsidRPr="00ED41BC" w:rsidRDefault="006218B9" w:rsidP="006218B9">
      <w:pPr>
        <w:jc w:val="center"/>
        <w:rPr>
          <w:rFonts w:ascii="仿宋_GB2312" w:eastAsia="仿宋_GB2312"/>
          <w:b/>
          <w:sz w:val="36"/>
          <w:szCs w:val="36"/>
        </w:rPr>
      </w:pPr>
      <w:r w:rsidRPr="00ED41BC">
        <w:rPr>
          <w:rFonts w:ascii="仿宋_GB2312" w:eastAsia="仿宋_GB2312" w:hint="eastAsia"/>
          <w:b/>
          <w:sz w:val="36"/>
          <w:szCs w:val="36"/>
        </w:rPr>
        <w:t>项目支出绩效目标申报表</w:t>
      </w:r>
    </w:p>
    <w:p w:rsidR="006218B9" w:rsidRDefault="006218B9" w:rsidP="006218B9">
      <w:pPr>
        <w:jc w:val="center"/>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2019</w:t>
      </w:r>
      <w:r>
        <w:rPr>
          <w:rFonts w:ascii="仿宋_GB2312" w:eastAsia="仿宋_GB2312" w:hint="eastAsia"/>
          <w:sz w:val="32"/>
          <w:szCs w:val="32"/>
        </w:rPr>
        <w:t>年度）</w:t>
      </w:r>
    </w:p>
    <w:tbl>
      <w:tblPr>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620"/>
        <w:gridCol w:w="1748"/>
        <w:gridCol w:w="1566"/>
        <w:gridCol w:w="2700"/>
      </w:tblGrid>
      <w:tr w:rsidR="006218B9" w:rsidRPr="008A5A43" w:rsidTr="00002EAF">
        <w:trPr>
          <w:trHeight w:val="760"/>
        </w:trPr>
        <w:tc>
          <w:tcPr>
            <w:tcW w:w="1548" w:type="dxa"/>
            <w:shd w:val="clear" w:color="auto" w:fill="auto"/>
            <w:vAlign w:val="center"/>
          </w:tcPr>
          <w:p w:rsidR="006218B9" w:rsidRPr="008A5A43" w:rsidRDefault="006218B9" w:rsidP="00002EAF">
            <w:pPr>
              <w:jc w:val="center"/>
              <w:rPr>
                <w:rFonts w:ascii="宋体" w:hAnsi="宋体"/>
                <w:szCs w:val="21"/>
              </w:rPr>
            </w:pPr>
            <w:r w:rsidRPr="008A5A43">
              <w:rPr>
                <w:rFonts w:ascii="宋体" w:hAnsi="宋体" w:hint="eastAsia"/>
                <w:szCs w:val="21"/>
              </w:rPr>
              <w:t>部门（单位）名称</w:t>
            </w:r>
          </w:p>
        </w:tc>
        <w:tc>
          <w:tcPr>
            <w:tcW w:w="7634" w:type="dxa"/>
            <w:gridSpan w:val="4"/>
            <w:shd w:val="clear" w:color="auto" w:fill="auto"/>
            <w:vAlign w:val="center"/>
          </w:tcPr>
          <w:p w:rsidR="006218B9" w:rsidRPr="008A5A43" w:rsidRDefault="006218B9" w:rsidP="00002EAF">
            <w:pPr>
              <w:jc w:val="center"/>
              <w:rPr>
                <w:rFonts w:ascii="宋体" w:hAnsi="宋体"/>
                <w:szCs w:val="21"/>
              </w:rPr>
            </w:pPr>
            <w:r>
              <w:rPr>
                <w:rFonts w:ascii="宋体" w:hAnsi="宋体" w:hint="eastAsia"/>
                <w:szCs w:val="21"/>
              </w:rPr>
              <w:t>北京师范大学第二附属中学西城实验学校</w:t>
            </w:r>
          </w:p>
        </w:tc>
      </w:tr>
      <w:tr w:rsidR="006218B9" w:rsidRPr="008A5A43" w:rsidTr="00002EAF">
        <w:trPr>
          <w:trHeight w:val="449"/>
        </w:trPr>
        <w:tc>
          <w:tcPr>
            <w:tcW w:w="1548" w:type="dxa"/>
            <w:shd w:val="clear" w:color="auto" w:fill="auto"/>
            <w:vAlign w:val="center"/>
          </w:tcPr>
          <w:p w:rsidR="006218B9" w:rsidRPr="008A5A43" w:rsidRDefault="006218B9" w:rsidP="00002EAF">
            <w:pPr>
              <w:jc w:val="center"/>
              <w:rPr>
                <w:rFonts w:ascii="宋体" w:hAnsi="宋体"/>
                <w:szCs w:val="21"/>
              </w:rPr>
            </w:pPr>
            <w:r w:rsidRPr="008A5A43">
              <w:rPr>
                <w:rFonts w:ascii="宋体" w:hAnsi="宋体" w:hint="eastAsia"/>
                <w:szCs w:val="21"/>
              </w:rPr>
              <w:t>项目名称</w:t>
            </w:r>
          </w:p>
        </w:tc>
        <w:tc>
          <w:tcPr>
            <w:tcW w:w="3368" w:type="dxa"/>
            <w:gridSpan w:val="2"/>
            <w:shd w:val="clear" w:color="auto" w:fill="auto"/>
            <w:vAlign w:val="center"/>
          </w:tcPr>
          <w:p w:rsidR="006218B9" w:rsidRPr="008056B1" w:rsidRDefault="006218B9" w:rsidP="00002EAF">
            <w:pPr>
              <w:widowControl/>
              <w:jc w:val="center"/>
              <w:rPr>
                <w:color w:val="000000"/>
                <w:kern w:val="0"/>
                <w:sz w:val="22"/>
                <w:szCs w:val="22"/>
              </w:rPr>
            </w:pPr>
            <w:r>
              <w:rPr>
                <w:rFonts w:hint="eastAsia"/>
                <w:color w:val="000000"/>
                <w:sz w:val="22"/>
                <w:szCs w:val="22"/>
              </w:rPr>
              <w:t>技防建设经费</w:t>
            </w:r>
            <w:r>
              <w:rPr>
                <w:color w:val="000000"/>
                <w:sz w:val="22"/>
                <w:szCs w:val="22"/>
              </w:rPr>
              <w:t>-</w:t>
            </w:r>
            <w:r>
              <w:rPr>
                <w:rFonts w:hint="eastAsia"/>
                <w:color w:val="000000"/>
                <w:sz w:val="22"/>
                <w:szCs w:val="22"/>
              </w:rPr>
              <w:t>更新视频监控技防设备</w:t>
            </w:r>
          </w:p>
        </w:tc>
        <w:tc>
          <w:tcPr>
            <w:tcW w:w="1566" w:type="dxa"/>
            <w:shd w:val="clear" w:color="auto" w:fill="auto"/>
            <w:vAlign w:val="center"/>
          </w:tcPr>
          <w:p w:rsidR="006218B9" w:rsidRPr="008A5A43" w:rsidRDefault="006218B9" w:rsidP="00002EAF">
            <w:pPr>
              <w:jc w:val="center"/>
              <w:rPr>
                <w:rFonts w:ascii="宋体" w:hAnsi="宋体"/>
                <w:szCs w:val="21"/>
              </w:rPr>
            </w:pPr>
            <w:r w:rsidRPr="008A5A43">
              <w:rPr>
                <w:rFonts w:ascii="宋体" w:hAnsi="宋体" w:hint="eastAsia"/>
                <w:szCs w:val="21"/>
              </w:rPr>
              <w:t>预算金额</w:t>
            </w:r>
          </w:p>
        </w:tc>
        <w:tc>
          <w:tcPr>
            <w:tcW w:w="2700" w:type="dxa"/>
            <w:shd w:val="clear" w:color="auto" w:fill="auto"/>
            <w:vAlign w:val="center"/>
          </w:tcPr>
          <w:p w:rsidR="006218B9" w:rsidRPr="008A5A43" w:rsidRDefault="006218B9" w:rsidP="00002EAF">
            <w:pPr>
              <w:jc w:val="center"/>
              <w:rPr>
                <w:rFonts w:ascii="宋体" w:hAnsi="宋体"/>
                <w:szCs w:val="21"/>
              </w:rPr>
            </w:pPr>
            <w:r>
              <w:rPr>
                <w:rFonts w:ascii="宋体" w:hAnsi="宋体" w:hint="eastAsia"/>
                <w:szCs w:val="21"/>
              </w:rPr>
              <w:t>350000</w:t>
            </w:r>
          </w:p>
        </w:tc>
      </w:tr>
      <w:tr w:rsidR="006218B9" w:rsidRPr="008A5A43" w:rsidTr="00002EAF">
        <w:trPr>
          <w:trHeight w:val="449"/>
        </w:trPr>
        <w:tc>
          <w:tcPr>
            <w:tcW w:w="1548" w:type="dxa"/>
            <w:shd w:val="clear" w:color="auto" w:fill="auto"/>
            <w:vAlign w:val="center"/>
          </w:tcPr>
          <w:p w:rsidR="006218B9" w:rsidRPr="008A5A43" w:rsidRDefault="006218B9" w:rsidP="00002EAF">
            <w:pPr>
              <w:jc w:val="center"/>
              <w:rPr>
                <w:rFonts w:ascii="宋体" w:hAnsi="宋体"/>
                <w:szCs w:val="21"/>
              </w:rPr>
            </w:pPr>
            <w:r w:rsidRPr="008A5A43">
              <w:rPr>
                <w:rFonts w:ascii="宋体" w:hAnsi="宋体" w:hint="eastAsia"/>
                <w:szCs w:val="21"/>
              </w:rPr>
              <w:t>项目负责人</w:t>
            </w:r>
          </w:p>
        </w:tc>
        <w:tc>
          <w:tcPr>
            <w:tcW w:w="3368" w:type="dxa"/>
            <w:gridSpan w:val="2"/>
            <w:shd w:val="clear" w:color="auto" w:fill="auto"/>
            <w:vAlign w:val="center"/>
          </w:tcPr>
          <w:p w:rsidR="006218B9" w:rsidRPr="008A5A43" w:rsidRDefault="00416AA1" w:rsidP="00002EAF">
            <w:pPr>
              <w:jc w:val="center"/>
              <w:rPr>
                <w:rFonts w:ascii="宋体" w:hAnsi="宋体"/>
                <w:szCs w:val="21"/>
              </w:rPr>
            </w:pPr>
            <w:r>
              <w:rPr>
                <w:rFonts w:ascii="宋体" w:hAnsi="宋体" w:hint="eastAsia"/>
                <w:szCs w:val="21"/>
              </w:rPr>
              <w:t>王玺</w:t>
            </w:r>
          </w:p>
        </w:tc>
        <w:tc>
          <w:tcPr>
            <w:tcW w:w="1566" w:type="dxa"/>
            <w:shd w:val="clear" w:color="auto" w:fill="auto"/>
            <w:vAlign w:val="center"/>
          </w:tcPr>
          <w:p w:rsidR="006218B9" w:rsidRPr="008A5A43" w:rsidRDefault="006218B9" w:rsidP="00002EAF">
            <w:pPr>
              <w:jc w:val="center"/>
              <w:rPr>
                <w:rFonts w:ascii="宋体" w:hAnsi="宋体"/>
                <w:szCs w:val="21"/>
              </w:rPr>
            </w:pPr>
            <w:r w:rsidRPr="008A5A43">
              <w:rPr>
                <w:rFonts w:ascii="宋体" w:hAnsi="宋体" w:hint="eastAsia"/>
                <w:szCs w:val="21"/>
              </w:rPr>
              <w:t>联系电话</w:t>
            </w:r>
          </w:p>
        </w:tc>
        <w:tc>
          <w:tcPr>
            <w:tcW w:w="2700" w:type="dxa"/>
            <w:shd w:val="clear" w:color="auto" w:fill="auto"/>
            <w:vAlign w:val="center"/>
          </w:tcPr>
          <w:p w:rsidR="006218B9" w:rsidRPr="008A5A43" w:rsidRDefault="006218B9" w:rsidP="00416AA1">
            <w:pPr>
              <w:jc w:val="center"/>
              <w:rPr>
                <w:rFonts w:ascii="宋体" w:hAnsi="宋体"/>
                <w:szCs w:val="21"/>
              </w:rPr>
            </w:pPr>
            <w:r>
              <w:rPr>
                <w:rFonts w:ascii="宋体" w:hAnsi="宋体" w:hint="eastAsia"/>
                <w:szCs w:val="21"/>
              </w:rPr>
              <w:t>13</w:t>
            </w:r>
            <w:r w:rsidR="00416AA1">
              <w:rPr>
                <w:rFonts w:ascii="宋体" w:hAnsi="宋体" w:hint="eastAsia"/>
                <w:szCs w:val="21"/>
              </w:rPr>
              <w:t>811880490</w:t>
            </w:r>
          </w:p>
        </w:tc>
      </w:tr>
      <w:tr w:rsidR="006218B9" w:rsidRPr="008A5A43" w:rsidTr="00002EAF">
        <w:trPr>
          <w:trHeight w:val="449"/>
        </w:trPr>
        <w:tc>
          <w:tcPr>
            <w:tcW w:w="1548" w:type="dxa"/>
            <w:shd w:val="clear" w:color="auto" w:fill="auto"/>
            <w:vAlign w:val="center"/>
          </w:tcPr>
          <w:p w:rsidR="006218B9" w:rsidRPr="008A5A43" w:rsidRDefault="006218B9" w:rsidP="00002EAF">
            <w:pPr>
              <w:jc w:val="center"/>
              <w:rPr>
                <w:rFonts w:ascii="宋体" w:hAnsi="宋体"/>
                <w:szCs w:val="21"/>
              </w:rPr>
            </w:pPr>
            <w:r w:rsidRPr="008A5A43">
              <w:rPr>
                <w:rFonts w:ascii="宋体" w:hAnsi="宋体" w:hint="eastAsia"/>
                <w:szCs w:val="21"/>
              </w:rPr>
              <w:t>单位地址</w:t>
            </w:r>
          </w:p>
        </w:tc>
        <w:tc>
          <w:tcPr>
            <w:tcW w:w="3368" w:type="dxa"/>
            <w:gridSpan w:val="2"/>
            <w:shd w:val="clear" w:color="auto" w:fill="auto"/>
            <w:vAlign w:val="center"/>
          </w:tcPr>
          <w:p w:rsidR="006218B9" w:rsidRPr="008A5A43" w:rsidRDefault="006218B9" w:rsidP="00002EAF">
            <w:pPr>
              <w:jc w:val="center"/>
              <w:rPr>
                <w:rFonts w:ascii="宋体" w:hAnsi="宋体"/>
                <w:szCs w:val="21"/>
              </w:rPr>
            </w:pPr>
            <w:r>
              <w:rPr>
                <w:rFonts w:ascii="宋体" w:hAnsi="宋体" w:hint="eastAsia"/>
                <w:szCs w:val="21"/>
              </w:rPr>
              <w:t>北京市西城区安德路116号</w:t>
            </w:r>
          </w:p>
        </w:tc>
        <w:tc>
          <w:tcPr>
            <w:tcW w:w="1566" w:type="dxa"/>
            <w:shd w:val="clear" w:color="auto" w:fill="auto"/>
            <w:vAlign w:val="center"/>
          </w:tcPr>
          <w:p w:rsidR="006218B9" w:rsidRPr="008A5A43" w:rsidRDefault="006218B9" w:rsidP="00002EAF">
            <w:pPr>
              <w:jc w:val="center"/>
              <w:rPr>
                <w:rFonts w:ascii="宋体" w:hAnsi="宋体"/>
                <w:szCs w:val="21"/>
              </w:rPr>
            </w:pPr>
            <w:r w:rsidRPr="008A5A43">
              <w:rPr>
                <w:rFonts w:ascii="宋体" w:hAnsi="宋体" w:hint="eastAsia"/>
                <w:szCs w:val="21"/>
              </w:rPr>
              <w:t>邮政编码</w:t>
            </w:r>
          </w:p>
        </w:tc>
        <w:tc>
          <w:tcPr>
            <w:tcW w:w="2700" w:type="dxa"/>
            <w:shd w:val="clear" w:color="auto" w:fill="auto"/>
            <w:vAlign w:val="center"/>
          </w:tcPr>
          <w:p w:rsidR="006218B9" w:rsidRPr="008A5A43" w:rsidRDefault="006218B9" w:rsidP="00002EAF">
            <w:pPr>
              <w:jc w:val="center"/>
              <w:rPr>
                <w:rFonts w:ascii="宋体" w:hAnsi="宋体"/>
                <w:szCs w:val="21"/>
              </w:rPr>
            </w:pPr>
            <w:r>
              <w:rPr>
                <w:rFonts w:ascii="宋体" w:hAnsi="宋体" w:hint="eastAsia"/>
                <w:szCs w:val="21"/>
              </w:rPr>
              <w:t>100120</w:t>
            </w:r>
          </w:p>
        </w:tc>
      </w:tr>
      <w:tr w:rsidR="006218B9" w:rsidRPr="008A5A43" w:rsidTr="00002EAF">
        <w:trPr>
          <w:trHeight w:val="1103"/>
        </w:trPr>
        <w:tc>
          <w:tcPr>
            <w:tcW w:w="1548" w:type="dxa"/>
            <w:shd w:val="clear" w:color="auto" w:fill="auto"/>
            <w:vAlign w:val="center"/>
          </w:tcPr>
          <w:p w:rsidR="006218B9" w:rsidRPr="008A5A43" w:rsidRDefault="006218B9" w:rsidP="00002EAF">
            <w:pPr>
              <w:jc w:val="center"/>
              <w:rPr>
                <w:rFonts w:ascii="宋体" w:hAnsi="宋体"/>
                <w:szCs w:val="21"/>
              </w:rPr>
            </w:pPr>
            <w:r w:rsidRPr="008A5A43">
              <w:rPr>
                <w:rFonts w:ascii="宋体" w:hAnsi="宋体" w:hint="eastAsia"/>
                <w:szCs w:val="21"/>
              </w:rPr>
              <w:t>项目类型</w:t>
            </w:r>
          </w:p>
        </w:tc>
        <w:tc>
          <w:tcPr>
            <w:tcW w:w="7634" w:type="dxa"/>
            <w:gridSpan w:val="4"/>
            <w:shd w:val="clear" w:color="auto" w:fill="auto"/>
            <w:vAlign w:val="center"/>
          </w:tcPr>
          <w:p w:rsidR="006218B9" w:rsidRPr="008A5A43" w:rsidRDefault="006218B9" w:rsidP="00002EAF">
            <w:pPr>
              <w:rPr>
                <w:rFonts w:ascii="宋体" w:hAnsi="宋体"/>
                <w:szCs w:val="21"/>
              </w:rPr>
            </w:pPr>
            <w:r w:rsidRPr="008A5A43">
              <w:rPr>
                <w:rFonts w:ascii="宋体" w:hAnsi="宋体" w:hint="eastAsia"/>
                <w:szCs w:val="21"/>
              </w:rPr>
              <w:t>1.大型会议培训    2.信息化系统改造类</w:t>
            </w:r>
            <w:bookmarkStart w:id="0" w:name="_GoBack"/>
            <w:bookmarkEnd w:id="0"/>
          </w:p>
          <w:p w:rsidR="006218B9" w:rsidRPr="008A5A43" w:rsidRDefault="006218B9" w:rsidP="00002EAF">
            <w:pPr>
              <w:rPr>
                <w:rFonts w:ascii="宋体" w:hAnsi="宋体"/>
                <w:szCs w:val="21"/>
              </w:rPr>
            </w:pPr>
            <w:r w:rsidRPr="008A5A43">
              <w:rPr>
                <w:rFonts w:ascii="宋体" w:hAnsi="宋体" w:hint="eastAsia"/>
                <w:szCs w:val="21"/>
              </w:rPr>
              <w:t>3.宣传活动类      4.其他一般类</w:t>
            </w:r>
          </w:p>
        </w:tc>
      </w:tr>
      <w:tr w:rsidR="006218B9" w:rsidRPr="008A5A43" w:rsidTr="00002EAF">
        <w:trPr>
          <w:trHeight w:val="764"/>
        </w:trPr>
        <w:tc>
          <w:tcPr>
            <w:tcW w:w="1548" w:type="dxa"/>
            <w:shd w:val="clear" w:color="auto" w:fill="auto"/>
            <w:vAlign w:val="center"/>
          </w:tcPr>
          <w:p w:rsidR="006218B9" w:rsidRPr="008A5A43" w:rsidRDefault="006218B9" w:rsidP="00002EAF">
            <w:pPr>
              <w:jc w:val="center"/>
              <w:rPr>
                <w:rFonts w:ascii="宋体" w:hAnsi="宋体"/>
                <w:szCs w:val="21"/>
              </w:rPr>
            </w:pPr>
            <w:r w:rsidRPr="008A5A43">
              <w:rPr>
                <w:rFonts w:ascii="宋体" w:hAnsi="宋体" w:hint="eastAsia"/>
                <w:szCs w:val="21"/>
              </w:rPr>
              <w:t>项目绩效目标</w:t>
            </w:r>
          </w:p>
        </w:tc>
        <w:tc>
          <w:tcPr>
            <w:tcW w:w="7634" w:type="dxa"/>
            <w:gridSpan w:val="4"/>
            <w:shd w:val="clear" w:color="auto" w:fill="auto"/>
            <w:vAlign w:val="center"/>
          </w:tcPr>
          <w:p w:rsidR="006218B9" w:rsidRPr="008A5A43" w:rsidRDefault="00362C8F" w:rsidP="00002EAF">
            <w:pPr>
              <w:rPr>
                <w:rFonts w:ascii="宋体" w:hAnsi="宋体"/>
                <w:szCs w:val="21"/>
              </w:rPr>
            </w:pPr>
            <w:r>
              <w:rPr>
                <w:szCs w:val="21"/>
              </w:rPr>
              <w:t>创建</w:t>
            </w:r>
            <w:r>
              <w:rPr>
                <w:szCs w:val="21"/>
              </w:rPr>
              <w:t>“</w:t>
            </w:r>
            <w:r>
              <w:rPr>
                <w:szCs w:val="21"/>
              </w:rPr>
              <w:t>平安校园</w:t>
            </w:r>
            <w:r>
              <w:rPr>
                <w:szCs w:val="21"/>
              </w:rPr>
              <w:t>”</w:t>
            </w:r>
            <w:r>
              <w:rPr>
                <w:szCs w:val="21"/>
              </w:rPr>
              <w:t>，对进一步夯实维护学校安全稳定的基础，增强广大师生员工维护安全稳定的意识，建立和完善维护安全稳定的长效机制，保证和促进学校各项事业持续、快速、健康、协调发展，实现学校建成</w:t>
            </w:r>
            <w:r>
              <w:rPr>
                <w:szCs w:val="21"/>
              </w:rPr>
              <w:t>“</w:t>
            </w:r>
            <w:r>
              <w:rPr>
                <w:szCs w:val="21"/>
              </w:rPr>
              <w:t>平安校园</w:t>
            </w:r>
            <w:r>
              <w:rPr>
                <w:szCs w:val="21"/>
              </w:rPr>
              <w:t>”</w:t>
            </w:r>
            <w:r>
              <w:rPr>
                <w:szCs w:val="21"/>
              </w:rPr>
              <w:t>的目标，有着十分重要的意义。</w:t>
            </w:r>
          </w:p>
        </w:tc>
      </w:tr>
      <w:tr w:rsidR="006218B9" w:rsidRPr="008A5A43" w:rsidTr="00002EAF">
        <w:trPr>
          <w:trHeight w:val="568"/>
        </w:trPr>
        <w:tc>
          <w:tcPr>
            <w:tcW w:w="1548" w:type="dxa"/>
            <w:vMerge w:val="restart"/>
            <w:shd w:val="clear" w:color="auto" w:fill="auto"/>
            <w:vAlign w:val="center"/>
          </w:tcPr>
          <w:p w:rsidR="006218B9" w:rsidRPr="008A5A43" w:rsidRDefault="006218B9" w:rsidP="00002EAF">
            <w:pPr>
              <w:ind w:firstLineChars="50" w:firstLine="105"/>
              <w:jc w:val="center"/>
              <w:rPr>
                <w:rFonts w:ascii="宋体" w:hAnsi="宋体"/>
                <w:szCs w:val="21"/>
              </w:rPr>
            </w:pPr>
            <w:r w:rsidRPr="008A5A43">
              <w:rPr>
                <w:rFonts w:ascii="宋体" w:hAnsi="宋体" w:hint="eastAsia"/>
                <w:szCs w:val="21"/>
              </w:rPr>
              <w:t>绩效指标</w:t>
            </w:r>
          </w:p>
        </w:tc>
        <w:tc>
          <w:tcPr>
            <w:tcW w:w="1620" w:type="dxa"/>
            <w:shd w:val="clear" w:color="auto" w:fill="auto"/>
            <w:vAlign w:val="center"/>
          </w:tcPr>
          <w:p w:rsidR="006218B9" w:rsidRPr="008A5A43" w:rsidRDefault="006218B9" w:rsidP="00002EAF">
            <w:pPr>
              <w:jc w:val="center"/>
              <w:rPr>
                <w:rFonts w:ascii="宋体" w:hAnsi="宋体"/>
                <w:szCs w:val="21"/>
              </w:rPr>
            </w:pPr>
            <w:r w:rsidRPr="008A5A43">
              <w:rPr>
                <w:rFonts w:ascii="宋体" w:hAnsi="宋体" w:hint="eastAsia"/>
                <w:szCs w:val="21"/>
              </w:rPr>
              <w:t>一级指标</w:t>
            </w:r>
          </w:p>
        </w:tc>
        <w:tc>
          <w:tcPr>
            <w:tcW w:w="1748" w:type="dxa"/>
            <w:shd w:val="clear" w:color="auto" w:fill="auto"/>
            <w:vAlign w:val="center"/>
          </w:tcPr>
          <w:p w:rsidR="006218B9" w:rsidRPr="008A5A43" w:rsidRDefault="006218B9" w:rsidP="00002EAF">
            <w:pPr>
              <w:jc w:val="center"/>
              <w:rPr>
                <w:rFonts w:ascii="宋体" w:hAnsi="宋体"/>
                <w:szCs w:val="21"/>
              </w:rPr>
            </w:pPr>
            <w:r w:rsidRPr="008A5A43">
              <w:rPr>
                <w:rFonts w:ascii="宋体" w:hAnsi="宋体" w:hint="eastAsia"/>
                <w:szCs w:val="21"/>
              </w:rPr>
              <w:t>二级指标</w:t>
            </w:r>
          </w:p>
        </w:tc>
        <w:tc>
          <w:tcPr>
            <w:tcW w:w="4266" w:type="dxa"/>
            <w:gridSpan w:val="2"/>
            <w:shd w:val="clear" w:color="auto" w:fill="auto"/>
            <w:vAlign w:val="center"/>
          </w:tcPr>
          <w:p w:rsidR="006218B9" w:rsidRPr="008A5A43" w:rsidRDefault="006218B9" w:rsidP="00002EAF">
            <w:pPr>
              <w:jc w:val="center"/>
              <w:rPr>
                <w:rFonts w:ascii="宋体" w:hAnsi="宋体"/>
                <w:szCs w:val="21"/>
              </w:rPr>
            </w:pPr>
            <w:r w:rsidRPr="008A5A43">
              <w:rPr>
                <w:rFonts w:ascii="宋体" w:hAnsi="宋体" w:hint="eastAsia"/>
                <w:szCs w:val="21"/>
              </w:rPr>
              <w:t>具体指标（指标内容、指标值）</w:t>
            </w:r>
          </w:p>
        </w:tc>
      </w:tr>
      <w:tr w:rsidR="006218B9" w:rsidRPr="008A5A43" w:rsidTr="00002EAF">
        <w:trPr>
          <w:trHeight w:val="546"/>
        </w:trPr>
        <w:tc>
          <w:tcPr>
            <w:tcW w:w="1548" w:type="dxa"/>
            <w:vMerge/>
            <w:shd w:val="clear" w:color="auto" w:fill="auto"/>
          </w:tcPr>
          <w:p w:rsidR="006218B9" w:rsidRPr="008A5A43" w:rsidRDefault="006218B9" w:rsidP="00002EAF">
            <w:pPr>
              <w:jc w:val="center"/>
              <w:rPr>
                <w:rFonts w:ascii="宋体" w:hAnsi="宋体"/>
                <w:szCs w:val="21"/>
              </w:rPr>
            </w:pPr>
          </w:p>
        </w:tc>
        <w:tc>
          <w:tcPr>
            <w:tcW w:w="1620" w:type="dxa"/>
            <w:vMerge w:val="restart"/>
            <w:shd w:val="clear" w:color="auto" w:fill="auto"/>
            <w:vAlign w:val="center"/>
          </w:tcPr>
          <w:p w:rsidR="006218B9" w:rsidRPr="008A5A43" w:rsidRDefault="006218B9" w:rsidP="00002EAF">
            <w:pPr>
              <w:jc w:val="center"/>
              <w:rPr>
                <w:rFonts w:ascii="宋体" w:hAnsi="宋体"/>
                <w:szCs w:val="21"/>
              </w:rPr>
            </w:pPr>
            <w:r w:rsidRPr="008A5A43">
              <w:rPr>
                <w:rFonts w:ascii="宋体" w:hAnsi="宋体" w:hint="eastAsia"/>
                <w:szCs w:val="21"/>
              </w:rPr>
              <w:t>产出指标</w:t>
            </w:r>
          </w:p>
        </w:tc>
        <w:tc>
          <w:tcPr>
            <w:tcW w:w="1748" w:type="dxa"/>
            <w:shd w:val="clear" w:color="auto" w:fill="auto"/>
            <w:vAlign w:val="center"/>
          </w:tcPr>
          <w:p w:rsidR="006218B9" w:rsidRPr="008A5A43" w:rsidRDefault="006218B9" w:rsidP="00002EAF">
            <w:pPr>
              <w:jc w:val="center"/>
              <w:rPr>
                <w:rFonts w:ascii="宋体" w:hAnsi="宋体"/>
                <w:szCs w:val="21"/>
              </w:rPr>
            </w:pPr>
            <w:r w:rsidRPr="008A5A43">
              <w:rPr>
                <w:rFonts w:ascii="宋体" w:hAnsi="宋体" w:hint="eastAsia"/>
                <w:szCs w:val="21"/>
              </w:rPr>
              <w:t>产出数量指标</w:t>
            </w:r>
          </w:p>
        </w:tc>
        <w:tc>
          <w:tcPr>
            <w:tcW w:w="4266" w:type="dxa"/>
            <w:gridSpan w:val="2"/>
            <w:shd w:val="clear" w:color="auto" w:fill="auto"/>
          </w:tcPr>
          <w:p w:rsidR="006218B9" w:rsidRPr="008A5A43" w:rsidRDefault="006218B9" w:rsidP="00002EAF">
            <w:pPr>
              <w:jc w:val="left"/>
              <w:rPr>
                <w:rFonts w:ascii="宋体" w:hAnsi="宋体"/>
                <w:szCs w:val="21"/>
              </w:rPr>
            </w:pPr>
            <w:r>
              <w:rPr>
                <w:rFonts w:ascii="宋体" w:hAnsi="宋体" w:hint="eastAsia"/>
                <w:szCs w:val="21"/>
              </w:rPr>
              <w:t>更新3</w:t>
            </w:r>
            <w:r>
              <w:rPr>
                <w:rFonts w:ascii="宋体" w:hAnsi="宋体"/>
                <w:szCs w:val="21"/>
              </w:rPr>
              <w:t>0</w:t>
            </w:r>
            <w:r>
              <w:rPr>
                <w:rFonts w:ascii="宋体" w:hAnsi="宋体" w:hint="eastAsia"/>
                <w:szCs w:val="21"/>
              </w:rPr>
              <w:t>个室外点位，1</w:t>
            </w:r>
            <w:r>
              <w:rPr>
                <w:rFonts w:ascii="宋体" w:hAnsi="宋体"/>
                <w:szCs w:val="21"/>
              </w:rPr>
              <w:t>0</w:t>
            </w:r>
            <w:r>
              <w:rPr>
                <w:rFonts w:ascii="宋体" w:hAnsi="宋体" w:hint="eastAsia"/>
                <w:szCs w:val="21"/>
              </w:rPr>
              <w:t>个室内视频点位。</w:t>
            </w:r>
          </w:p>
        </w:tc>
      </w:tr>
      <w:tr w:rsidR="006218B9" w:rsidRPr="008A5A43" w:rsidTr="00002EAF">
        <w:trPr>
          <w:trHeight w:val="638"/>
        </w:trPr>
        <w:tc>
          <w:tcPr>
            <w:tcW w:w="1548" w:type="dxa"/>
            <w:vMerge/>
            <w:shd w:val="clear" w:color="auto" w:fill="auto"/>
          </w:tcPr>
          <w:p w:rsidR="006218B9" w:rsidRPr="008A5A43" w:rsidRDefault="006218B9" w:rsidP="00002EAF">
            <w:pPr>
              <w:jc w:val="center"/>
              <w:rPr>
                <w:rFonts w:ascii="宋体" w:hAnsi="宋体"/>
                <w:szCs w:val="21"/>
              </w:rPr>
            </w:pPr>
          </w:p>
        </w:tc>
        <w:tc>
          <w:tcPr>
            <w:tcW w:w="1620" w:type="dxa"/>
            <w:vMerge/>
            <w:shd w:val="clear" w:color="auto" w:fill="auto"/>
            <w:vAlign w:val="center"/>
          </w:tcPr>
          <w:p w:rsidR="006218B9" w:rsidRPr="008A5A43" w:rsidRDefault="006218B9" w:rsidP="00002EAF">
            <w:pPr>
              <w:jc w:val="center"/>
              <w:rPr>
                <w:rFonts w:ascii="宋体" w:hAnsi="宋体"/>
                <w:szCs w:val="21"/>
              </w:rPr>
            </w:pPr>
          </w:p>
        </w:tc>
        <w:tc>
          <w:tcPr>
            <w:tcW w:w="1748" w:type="dxa"/>
            <w:shd w:val="clear" w:color="auto" w:fill="auto"/>
            <w:vAlign w:val="center"/>
          </w:tcPr>
          <w:p w:rsidR="006218B9" w:rsidRPr="008A5A43" w:rsidRDefault="006218B9" w:rsidP="00002EAF">
            <w:pPr>
              <w:jc w:val="center"/>
              <w:rPr>
                <w:rFonts w:ascii="宋体" w:hAnsi="宋体"/>
                <w:szCs w:val="21"/>
              </w:rPr>
            </w:pPr>
            <w:r w:rsidRPr="008A5A43">
              <w:rPr>
                <w:rFonts w:ascii="宋体" w:hAnsi="宋体" w:hint="eastAsia"/>
                <w:szCs w:val="21"/>
              </w:rPr>
              <w:t>产出质量指标</w:t>
            </w:r>
          </w:p>
        </w:tc>
        <w:tc>
          <w:tcPr>
            <w:tcW w:w="4266" w:type="dxa"/>
            <w:gridSpan w:val="2"/>
            <w:shd w:val="clear" w:color="auto" w:fill="auto"/>
          </w:tcPr>
          <w:p w:rsidR="006218B9" w:rsidRPr="008A5A43" w:rsidRDefault="006218B9" w:rsidP="00002EAF">
            <w:pPr>
              <w:jc w:val="left"/>
              <w:rPr>
                <w:rFonts w:ascii="宋体" w:hAnsi="宋体"/>
                <w:szCs w:val="21"/>
              </w:rPr>
            </w:pPr>
            <w:r>
              <w:rPr>
                <w:rFonts w:ascii="宋体" w:hAnsi="宋体" w:hint="eastAsia"/>
                <w:szCs w:val="21"/>
              </w:rPr>
              <w:t>全校视频无死角，安防全覆盖。</w:t>
            </w:r>
          </w:p>
        </w:tc>
      </w:tr>
      <w:tr w:rsidR="006218B9" w:rsidRPr="008A5A43" w:rsidTr="00002EAF">
        <w:trPr>
          <w:trHeight w:val="590"/>
        </w:trPr>
        <w:tc>
          <w:tcPr>
            <w:tcW w:w="1548" w:type="dxa"/>
            <w:vMerge/>
            <w:shd w:val="clear" w:color="auto" w:fill="auto"/>
          </w:tcPr>
          <w:p w:rsidR="006218B9" w:rsidRPr="008A5A43" w:rsidRDefault="006218B9" w:rsidP="00002EAF">
            <w:pPr>
              <w:jc w:val="center"/>
              <w:rPr>
                <w:rFonts w:ascii="宋体" w:hAnsi="宋体"/>
                <w:szCs w:val="21"/>
              </w:rPr>
            </w:pPr>
          </w:p>
        </w:tc>
        <w:tc>
          <w:tcPr>
            <w:tcW w:w="1620" w:type="dxa"/>
            <w:vMerge/>
            <w:shd w:val="clear" w:color="auto" w:fill="auto"/>
            <w:vAlign w:val="center"/>
          </w:tcPr>
          <w:p w:rsidR="006218B9" w:rsidRPr="008A5A43" w:rsidRDefault="006218B9" w:rsidP="00002EAF">
            <w:pPr>
              <w:jc w:val="center"/>
              <w:rPr>
                <w:rFonts w:ascii="宋体" w:hAnsi="宋体"/>
                <w:szCs w:val="21"/>
              </w:rPr>
            </w:pPr>
          </w:p>
        </w:tc>
        <w:tc>
          <w:tcPr>
            <w:tcW w:w="1748" w:type="dxa"/>
            <w:shd w:val="clear" w:color="auto" w:fill="auto"/>
            <w:vAlign w:val="center"/>
          </w:tcPr>
          <w:p w:rsidR="006218B9" w:rsidRPr="008A5A43" w:rsidRDefault="006218B9" w:rsidP="00002EAF">
            <w:pPr>
              <w:jc w:val="center"/>
              <w:rPr>
                <w:rFonts w:ascii="宋体" w:hAnsi="宋体"/>
                <w:szCs w:val="21"/>
              </w:rPr>
            </w:pPr>
            <w:r w:rsidRPr="008A5A43">
              <w:rPr>
                <w:rFonts w:ascii="宋体" w:hAnsi="宋体" w:hint="eastAsia"/>
                <w:szCs w:val="21"/>
              </w:rPr>
              <w:t>产出进度指标</w:t>
            </w:r>
          </w:p>
        </w:tc>
        <w:tc>
          <w:tcPr>
            <w:tcW w:w="4266" w:type="dxa"/>
            <w:gridSpan w:val="2"/>
            <w:shd w:val="clear" w:color="auto" w:fill="auto"/>
          </w:tcPr>
          <w:p w:rsidR="006218B9" w:rsidRPr="008A5A43" w:rsidRDefault="006218B9" w:rsidP="00002EAF">
            <w:pPr>
              <w:jc w:val="left"/>
              <w:rPr>
                <w:rFonts w:ascii="宋体" w:hAnsi="宋体"/>
                <w:szCs w:val="21"/>
              </w:rPr>
            </w:pPr>
            <w:r>
              <w:rPr>
                <w:rFonts w:ascii="宋体" w:hAnsi="宋体" w:hint="eastAsia"/>
                <w:szCs w:val="21"/>
              </w:rPr>
              <w:t>2</w:t>
            </w:r>
            <w:r>
              <w:rPr>
                <w:rFonts w:ascii="宋体" w:hAnsi="宋体"/>
                <w:szCs w:val="21"/>
              </w:rPr>
              <w:t>019</w:t>
            </w:r>
            <w:r>
              <w:rPr>
                <w:rFonts w:ascii="宋体" w:hAnsi="宋体" w:hint="eastAsia"/>
                <w:szCs w:val="21"/>
              </w:rPr>
              <w:t>年暑期完工。</w:t>
            </w:r>
          </w:p>
        </w:tc>
      </w:tr>
      <w:tr w:rsidR="006218B9" w:rsidRPr="008A5A43" w:rsidTr="00002EAF">
        <w:trPr>
          <w:trHeight w:val="612"/>
        </w:trPr>
        <w:tc>
          <w:tcPr>
            <w:tcW w:w="1548" w:type="dxa"/>
            <w:vMerge/>
            <w:shd w:val="clear" w:color="auto" w:fill="auto"/>
          </w:tcPr>
          <w:p w:rsidR="006218B9" w:rsidRPr="008A5A43" w:rsidRDefault="006218B9" w:rsidP="00002EAF">
            <w:pPr>
              <w:jc w:val="center"/>
              <w:rPr>
                <w:rFonts w:ascii="宋体" w:hAnsi="宋体"/>
                <w:szCs w:val="21"/>
              </w:rPr>
            </w:pPr>
          </w:p>
        </w:tc>
        <w:tc>
          <w:tcPr>
            <w:tcW w:w="1620" w:type="dxa"/>
            <w:vMerge/>
            <w:shd w:val="clear" w:color="auto" w:fill="auto"/>
            <w:vAlign w:val="center"/>
          </w:tcPr>
          <w:p w:rsidR="006218B9" w:rsidRPr="008A5A43" w:rsidRDefault="006218B9" w:rsidP="00002EAF">
            <w:pPr>
              <w:jc w:val="center"/>
              <w:rPr>
                <w:rFonts w:ascii="宋体" w:hAnsi="宋体"/>
                <w:szCs w:val="21"/>
              </w:rPr>
            </w:pPr>
          </w:p>
        </w:tc>
        <w:tc>
          <w:tcPr>
            <w:tcW w:w="1748" w:type="dxa"/>
            <w:shd w:val="clear" w:color="auto" w:fill="auto"/>
            <w:vAlign w:val="center"/>
          </w:tcPr>
          <w:p w:rsidR="006218B9" w:rsidRPr="008A5A43" w:rsidRDefault="006218B9" w:rsidP="00002EAF">
            <w:pPr>
              <w:jc w:val="center"/>
              <w:rPr>
                <w:rFonts w:ascii="宋体" w:hAnsi="宋体"/>
                <w:szCs w:val="21"/>
              </w:rPr>
            </w:pPr>
            <w:r w:rsidRPr="008A5A43">
              <w:rPr>
                <w:rFonts w:ascii="宋体" w:hAnsi="宋体" w:hint="eastAsia"/>
                <w:szCs w:val="21"/>
              </w:rPr>
              <w:t>产出成本指标</w:t>
            </w:r>
          </w:p>
        </w:tc>
        <w:tc>
          <w:tcPr>
            <w:tcW w:w="4266" w:type="dxa"/>
            <w:gridSpan w:val="2"/>
            <w:shd w:val="clear" w:color="auto" w:fill="auto"/>
          </w:tcPr>
          <w:p w:rsidR="006218B9" w:rsidRPr="008A5A43" w:rsidRDefault="006218B9" w:rsidP="00002EAF">
            <w:pPr>
              <w:tabs>
                <w:tab w:val="left" w:pos="2580"/>
              </w:tabs>
              <w:jc w:val="left"/>
              <w:rPr>
                <w:rFonts w:ascii="宋体" w:hAnsi="宋体"/>
                <w:szCs w:val="21"/>
              </w:rPr>
            </w:pPr>
            <w:r>
              <w:rPr>
                <w:rFonts w:ascii="宋体" w:hAnsi="宋体" w:hint="eastAsia"/>
                <w:szCs w:val="21"/>
              </w:rPr>
              <w:t>财政全预算投入3</w:t>
            </w:r>
            <w:r>
              <w:rPr>
                <w:rFonts w:ascii="宋体" w:hAnsi="宋体"/>
                <w:szCs w:val="21"/>
              </w:rPr>
              <w:t>50000</w:t>
            </w:r>
            <w:r>
              <w:rPr>
                <w:rFonts w:ascii="宋体" w:hAnsi="宋体" w:hint="eastAsia"/>
                <w:szCs w:val="21"/>
              </w:rPr>
              <w:t>。</w:t>
            </w:r>
            <w:r w:rsidRPr="008A5A43">
              <w:rPr>
                <w:rFonts w:ascii="宋体" w:hAnsi="宋体"/>
                <w:szCs w:val="21"/>
              </w:rPr>
              <w:tab/>
            </w:r>
          </w:p>
        </w:tc>
      </w:tr>
      <w:tr w:rsidR="006218B9" w:rsidRPr="008A5A43" w:rsidTr="00002EAF">
        <w:trPr>
          <w:trHeight w:val="464"/>
        </w:trPr>
        <w:tc>
          <w:tcPr>
            <w:tcW w:w="1548" w:type="dxa"/>
            <w:vMerge/>
            <w:shd w:val="clear" w:color="auto" w:fill="auto"/>
          </w:tcPr>
          <w:p w:rsidR="006218B9" w:rsidRPr="008A5A43" w:rsidRDefault="006218B9" w:rsidP="00002EAF">
            <w:pPr>
              <w:jc w:val="center"/>
              <w:rPr>
                <w:rFonts w:ascii="宋体" w:hAnsi="宋体"/>
                <w:szCs w:val="21"/>
              </w:rPr>
            </w:pPr>
          </w:p>
        </w:tc>
        <w:tc>
          <w:tcPr>
            <w:tcW w:w="1620" w:type="dxa"/>
            <w:vMerge/>
            <w:shd w:val="clear" w:color="auto" w:fill="auto"/>
            <w:vAlign w:val="center"/>
          </w:tcPr>
          <w:p w:rsidR="006218B9" w:rsidRPr="008A5A43" w:rsidRDefault="006218B9" w:rsidP="00002EAF">
            <w:pPr>
              <w:jc w:val="center"/>
              <w:rPr>
                <w:rFonts w:ascii="宋体" w:hAnsi="宋体"/>
                <w:szCs w:val="21"/>
              </w:rPr>
            </w:pPr>
          </w:p>
        </w:tc>
        <w:tc>
          <w:tcPr>
            <w:tcW w:w="1748" w:type="dxa"/>
            <w:shd w:val="clear" w:color="auto" w:fill="auto"/>
            <w:vAlign w:val="center"/>
          </w:tcPr>
          <w:p w:rsidR="006218B9" w:rsidRPr="008A5A43" w:rsidRDefault="006218B9" w:rsidP="00002EAF">
            <w:pPr>
              <w:jc w:val="center"/>
              <w:rPr>
                <w:rFonts w:ascii="宋体" w:hAnsi="宋体"/>
                <w:szCs w:val="21"/>
              </w:rPr>
            </w:pPr>
            <w:r w:rsidRPr="008A5A43">
              <w:rPr>
                <w:rFonts w:ascii="宋体" w:hAnsi="宋体"/>
                <w:szCs w:val="21"/>
              </w:rPr>
              <w:t>…</w:t>
            </w:r>
          </w:p>
        </w:tc>
        <w:tc>
          <w:tcPr>
            <w:tcW w:w="4266" w:type="dxa"/>
            <w:gridSpan w:val="2"/>
            <w:shd w:val="clear" w:color="auto" w:fill="auto"/>
          </w:tcPr>
          <w:p w:rsidR="006218B9" w:rsidRPr="008A5A43" w:rsidRDefault="006218B9" w:rsidP="00002EAF">
            <w:pPr>
              <w:jc w:val="center"/>
              <w:rPr>
                <w:rFonts w:ascii="宋体" w:hAnsi="宋体"/>
                <w:szCs w:val="21"/>
              </w:rPr>
            </w:pPr>
          </w:p>
        </w:tc>
      </w:tr>
      <w:tr w:rsidR="006218B9" w:rsidRPr="008A5A43" w:rsidTr="00002EAF">
        <w:trPr>
          <w:trHeight w:val="637"/>
        </w:trPr>
        <w:tc>
          <w:tcPr>
            <w:tcW w:w="1548" w:type="dxa"/>
            <w:vMerge/>
            <w:shd w:val="clear" w:color="auto" w:fill="auto"/>
          </w:tcPr>
          <w:p w:rsidR="006218B9" w:rsidRPr="008A5A43" w:rsidRDefault="006218B9" w:rsidP="00002EAF">
            <w:pPr>
              <w:jc w:val="center"/>
              <w:rPr>
                <w:rFonts w:ascii="宋体" w:hAnsi="宋体"/>
                <w:szCs w:val="21"/>
              </w:rPr>
            </w:pPr>
          </w:p>
        </w:tc>
        <w:tc>
          <w:tcPr>
            <w:tcW w:w="1620" w:type="dxa"/>
            <w:vMerge w:val="restart"/>
            <w:shd w:val="clear" w:color="auto" w:fill="auto"/>
            <w:vAlign w:val="center"/>
          </w:tcPr>
          <w:p w:rsidR="006218B9" w:rsidRPr="008A5A43" w:rsidRDefault="006218B9" w:rsidP="00002EAF">
            <w:pPr>
              <w:jc w:val="center"/>
              <w:rPr>
                <w:rFonts w:ascii="宋体" w:hAnsi="宋体"/>
                <w:szCs w:val="21"/>
              </w:rPr>
            </w:pPr>
            <w:r w:rsidRPr="008A5A43">
              <w:rPr>
                <w:rFonts w:ascii="宋体" w:hAnsi="宋体" w:hint="eastAsia"/>
                <w:szCs w:val="21"/>
              </w:rPr>
              <w:t>效益指标</w:t>
            </w:r>
          </w:p>
        </w:tc>
        <w:tc>
          <w:tcPr>
            <w:tcW w:w="1748" w:type="dxa"/>
            <w:shd w:val="clear" w:color="auto" w:fill="auto"/>
            <w:vAlign w:val="center"/>
          </w:tcPr>
          <w:p w:rsidR="006218B9" w:rsidRPr="008A5A43" w:rsidRDefault="006218B9" w:rsidP="00002EAF">
            <w:pPr>
              <w:jc w:val="center"/>
              <w:rPr>
                <w:rFonts w:ascii="宋体" w:hAnsi="宋体"/>
                <w:szCs w:val="21"/>
              </w:rPr>
            </w:pPr>
            <w:r w:rsidRPr="008A5A43">
              <w:rPr>
                <w:rFonts w:ascii="宋体" w:hAnsi="宋体" w:hint="eastAsia"/>
                <w:szCs w:val="21"/>
              </w:rPr>
              <w:t>经济效益指标</w:t>
            </w:r>
          </w:p>
        </w:tc>
        <w:tc>
          <w:tcPr>
            <w:tcW w:w="4266" w:type="dxa"/>
            <w:gridSpan w:val="2"/>
            <w:shd w:val="clear" w:color="auto" w:fill="auto"/>
          </w:tcPr>
          <w:p w:rsidR="006218B9" w:rsidRPr="008A5A43" w:rsidRDefault="006218B9" w:rsidP="00002EAF">
            <w:pPr>
              <w:jc w:val="center"/>
              <w:rPr>
                <w:rFonts w:ascii="宋体" w:hAnsi="宋体"/>
                <w:szCs w:val="21"/>
              </w:rPr>
            </w:pPr>
            <w:r>
              <w:rPr>
                <w:szCs w:val="21"/>
              </w:rPr>
              <w:t>安全的教学环境为学校带来的安全保障及良好形象是难以用金钱衡量的</w:t>
            </w:r>
            <w:r>
              <w:rPr>
                <w:rFonts w:hint="eastAsia"/>
                <w:szCs w:val="21"/>
              </w:rPr>
              <w:t>。</w:t>
            </w:r>
          </w:p>
        </w:tc>
      </w:tr>
      <w:tr w:rsidR="006218B9" w:rsidRPr="008A5A43" w:rsidTr="00002EAF">
        <w:trPr>
          <w:trHeight w:val="601"/>
        </w:trPr>
        <w:tc>
          <w:tcPr>
            <w:tcW w:w="1548" w:type="dxa"/>
            <w:vMerge/>
            <w:shd w:val="clear" w:color="auto" w:fill="auto"/>
          </w:tcPr>
          <w:p w:rsidR="006218B9" w:rsidRPr="008A5A43" w:rsidRDefault="006218B9" w:rsidP="00002EAF">
            <w:pPr>
              <w:jc w:val="center"/>
              <w:rPr>
                <w:rFonts w:ascii="宋体" w:hAnsi="宋体"/>
                <w:szCs w:val="21"/>
              </w:rPr>
            </w:pPr>
          </w:p>
        </w:tc>
        <w:tc>
          <w:tcPr>
            <w:tcW w:w="1620" w:type="dxa"/>
            <w:vMerge/>
            <w:shd w:val="clear" w:color="auto" w:fill="auto"/>
          </w:tcPr>
          <w:p w:rsidR="006218B9" w:rsidRPr="008A5A43" w:rsidRDefault="006218B9" w:rsidP="00002EAF">
            <w:pPr>
              <w:jc w:val="center"/>
              <w:rPr>
                <w:rFonts w:ascii="宋体" w:hAnsi="宋体"/>
                <w:szCs w:val="21"/>
              </w:rPr>
            </w:pPr>
          </w:p>
        </w:tc>
        <w:tc>
          <w:tcPr>
            <w:tcW w:w="1748" w:type="dxa"/>
            <w:shd w:val="clear" w:color="auto" w:fill="auto"/>
            <w:vAlign w:val="center"/>
          </w:tcPr>
          <w:p w:rsidR="006218B9" w:rsidRPr="008A5A43" w:rsidRDefault="006218B9" w:rsidP="00002EAF">
            <w:pPr>
              <w:jc w:val="center"/>
              <w:rPr>
                <w:rFonts w:ascii="宋体" w:hAnsi="宋体"/>
                <w:szCs w:val="21"/>
              </w:rPr>
            </w:pPr>
            <w:r w:rsidRPr="008A5A43">
              <w:rPr>
                <w:rFonts w:ascii="宋体" w:hAnsi="宋体" w:hint="eastAsia"/>
                <w:szCs w:val="21"/>
              </w:rPr>
              <w:t>社会效益指标</w:t>
            </w:r>
          </w:p>
        </w:tc>
        <w:tc>
          <w:tcPr>
            <w:tcW w:w="4266" w:type="dxa"/>
            <w:gridSpan w:val="2"/>
            <w:shd w:val="clear" w:color="auto" w:fill="auto"/>
          </w:tcPr>
          <w:p w:rsidR="006218B9" w:rsidRDefault="006218B9" w:rsidP="00002EAF">
            <w:pPr>
              <w:spacing w:before="15" w:after="15"/>
              <w:ind w:left="15" w:right="15"/>
              <w:rPr>
                <w:szCs w:val="21"/>
              </w:rPr>
            </w:pPr>
            <w:r>
              <w:rPr>
                <w:szCs w:val="21"/>
              </w:rPr>
              <w:t>1</w:t>
            </w:r>
            <w:r>
              <w:rPr>
                <w:szCs w:val="21"/>
              </w:rPr>
              <w:t>、</w:t>
            </w:r>
            <w:r>
              <w:rPr>
                <w:szCs w:val="21"/>
              </w:rPr>
              <w:t>“</w:t>
            </w:r>
            <w:r>
              <w:rPr>
                <w:szCs w:val="21"/>
              </w:rPr>
              <w:t>平安校园</w:t>
            </w:r>
            <w:r>
              <w:rPr>
                <w:szCs w:val="21"/>
              </w:rPr>
              <w:t>”</w:t>
            </w:r>
            <w:r>
              <w:rPr>
                <w:szCs w:val="21"/>
              </w:rPr>
              <w:t>建设是深入贯彻《中共中央、国务院关于进一步加强社会治安综合治理的意见》精神，按照中央综治委、教育部、公安部《关于深入开展安全文明校园创建活动的意见》的决策部署的重要举措。</w:t>
            </w:r>
          </w:p>
          <w:p w:rsidR="006218B9" w:rsidRDefault="006218B9" w:rsidP="00362C8F">
            <w:pPr>
              <w:spacing w:before="15" w:after="15"/>
              <w:ind w:left="15" w:right="15"/>
              <w:rPr>
                <w:szCs w:val="21"/>
              </w:rPr>
            </w:pPr>
            <w:r>
              <w:rPr>
                <w:szCs w:val="21"/>
              </w:rPr>
              <w:t>2</w:t>
            </w:r>
            <w:r>
              <w:rPr>
                <w:szCs w:val="21"/>
              </w:rPr>
              <w:t>、建设平安校园，扎实做好各学校及周边治安综合治理工作，营造学校及其周边地区的良好治安秩序和文明的育人环境，深化学校及周边治安综合治理，维护学校安全稳定，对各学校的发展有着不可低估的作用。</w:t>
            </w:r>
          </w:p>
        </w:tc>
      </w:tr>
      <w:tr w:rsidR="006218B9" w:rsidRPr="008A5A43" w:rsidTr="00002EAF">
        <w:trPr>
          <w:trHeight w:val="614"/>
        </w:trPr>
        <w:tc>
          <w:tcPr>
            <w:tcW w:w="1548" w:type="dxa"/>
            <w:vMerge/>
            <w:shd w:val="clear" w:color="auto" w:fill="auto"/>
          </w:tcPr>
          <w:p w:rsidR="006218B9" w:rsidRPr="008A5A43" w:rsidRDefault="006218B9" w:rsidP="00002EAF">
            <w:pPr>
              <w:jc w:val="center"/>
              <w:rPr>
                <w:rFonts w:ascii="宋体" w:hAnsi="宋体"/>
                <w:szCs w:val="21"/>
              </w:rPr>
            </w:pPr>
          </w:p>
        </w:tc>
        <w:tc>
          <w:tcPr>
            <w:tcW w:w="1620" w:type="dxa"/>
            <w:vMerge/>
            <w:shd w:val="clear" w:color="auto" w:fill="auto"/>
          </w:tcPr>
          <w:p w:rsidR="006218B9" w:rsidRPr="008A5A43" w:rsidRDefault="006218B9" w:rsidP="00002EAF">
            <w:pPr>
              <w:jc w:val="center"/>
              <w:rPr>
                <w:rFonts w:ascii="宋体" w:hAnsi="宋体"/>
                <w:szCs w:val="21"/>
              </w:rPr>
            </w:pPr>
          </w:p>
        </w:tc>
        <w:tc>
          <w:tcPr>
            <w:tcW w:w="1748" w:type="dxa"/>
            <w:shd w:val="clear" w:color="auto" w:fill="auto"/>
            <w:vAlign w:val="center"/>
          </w:tcPr>
          <w:p w:rsidR="006218B9" w:rsidRPr="008A5A43" w:rsidRDefault="006218B9" w:rsidP="00002EAF">
            <w:pPr>
              <w:jc w:val="center"/>
              <w:rPr>
                <w:rFonts w:ascii="宋体" w:hAnsi="宋体"/>
                <w:szCs w:val="21"/>
              </w:rPr>
            </w:pPr>
            <w:r w:rsidRPr="008A5A43">
              <w:rPr>
                <w:rFonts w:ascii="宋体" w:hAnsi="宋体" w:hint="eastAsia"/>
                <w:szCs w:val="21"/>
              </w:rPr>
              <w:t>环境效益指标</w:t>
            </w:r>
          </w:p>
        </w:tc>
        <w:tc>
          <w:tcPr>
            <w:tcW w:w="4266" w:type="dxa"/>
            <w:gridSpan w:val="2"/>
            <w:shd w:val="clear" w:color="auto" w:fill="auto"/>
          </w:tcPr>
          <w:p w:rsidR="006218B9" w:rsidRPr="008A5A43" w:rsidRDefault="006218B9" w:rsidP="00002EAF">
            <w:pPr>
              <w:jc w:val="center"/>
              <w:rPr>
                <w:rFonts w:ascii="宋体" w:hAnsi="宋体"/>
                <w:szCs w:val="21"/>
              </w:rPr>
            </w:pPr>
            <w:r>
              <w:rPr>
                <w:szCs w:val="21"/>
              </w:rPr>
              <w:t>从安全监控、周界防护等方面全方位设防，给学生带来安全、轻松舒适的学习和生活空间。</w:t>
            </w:r>
          </w:p>
        </w:tc>
      </w:tr>
      <w:tr w:rsidR="006218B9" w:rsidRPr="008A5A43" w:rsidTr="00002EAF">
        <w:trPr>
          <w:trHeight w:val="702"/>
        </w:trPr>
        <w:tc>
          <w:tcPr>
            <w:tcW w:w="1548" w:type="dxa"/>
            <w:vMerge/>
            <w:shd w:val="clear" w:color="auto" w:fill="auto"/>
          </w:tcPr>
          <w:p w:rsidR="006218B9" w:rsidRPr="008A5A43" w:rsidRDefault="006218B9" w:rsidP="00002EAF">
            <w:pPr>
              <w:jc w:val="center"/>
              <w:rPr>
                <w:rFonts w:ascii="宋体" w:hAnsi="宋体"/>
                <w:szCs w:val="21"/>
              </w:rPr>
            </w:pPr>
          </w:p>
        </w:tc>
        <w:tc>
          <w:tcPr>
            <w:tcW w:w="1620" w:type="dxa"/>
            <w:vMerge/>
            <w:shd w:val="clear" w:color="auto" w:fill="auto"/>
          </w:tcPr>
          <w:p w:rsidR="006218B9" w:rsidRPr="008A5A43" w:rsidRDefault="006218B9" w:rsidP="00002EAF">
            <w:pPr>
              <w:jc w:val="center"/>
              <w:rPr>
                <w:rFonts w:ascii="宋体" w:hAnsi="宋体"/>
                <w:szCs w:val="21"/>
              </w:rPr>
            </w:pPr>
          </w:p>
        </w:tc>
        <w:tc>
          <w:tcPr>
            <w:tcW w:w="1748" w:type="dxa"/>
            <w:shd w:val="clear" w:color="auto" w:fill="auto"/>
            <w:vAlign w:val="center"/>
          </w:tcPr>
          <w:p w:rsidR="006218B9" w:rsidRPr="008A5A43" w:rsidRDefault="006218B9" w:rsidP="00002EAF">
            <w:pPr>
              <w:jc w:val="center"/>
              <w:rPr>
                <w:rFonts w:ascii="宋体" w:hAnsi="宋体"/>
                <w:szCs w:val="21"/>
              </w:rPr>
            </w:pPr>
            <w:r w:rsidRPr="008A5A43">
              <w:rPr>
                <w:rFonts w:ascii="宋体" w:hAnsi="宋体" w:hint="eastAsia"/>
                <w:szCs w:val="21"/>
              </w:rPr>
              <w:t>可持续影响指标</w:t>
            </w:r>
          </w:p>
        </w:tc>
        <w:tc>
          <w:tcPr>
            <w:tcW w:w="4266" w:type="dxa"/>
            <w:gridSpan w:val="2"/>
            <w:shd w:val="clear" w:color="auto" w:fill="auto"/>
          </w:tcPr>
          <w:p w:rsidR="006218B9" w:rsidRPr="008A5A43" w:rsidRDefault="006218B9" w:rsidP="00002EAF">
            <w:pPr>
              <w:jc w:val="center"/>
              <w:rPr>
                <w:rFonts w:ascii="宋体" w:hAnsi="宋体"/>
                <w:szCs w:val="21"/>
              </w:rPr>
            </w:pPr>
            <w:r>
              <w:rPr>
                <w:szCs w:val="21"/>
              </w:rPr>
              <w:t>我们选用性能稳定可靠的产品，保证</w:t>
            </w:r>
            <w:r>
              <w:rPr>
                <w:szCs w:val="21"/>
              </w:rPr>
              <w:t>10</w:t>
            </w:r>
            <w:r>
              <w:rPr>
                <w:szCs w:val="21"/>
              </w:rPr>
              <w:t>年内不落伍。</w:t>
            </w:r>
          </w:p>
        </w:tc>
      </w:tr>
      <w:tr w:rsidR="006218B9" w:rsidRPr="008A5A43" w:rsidTr="00002EAF">
        <w:tc>
          <w:tcPr>
            <w:tcW w:w="1548" w:type="dxa"/>
            <w:vMerge/>
            <w:shd w:val="clear" w:color="auto" w:fill="auto"/>
          </w:tcPr>
          <w:p w:rsidR="006218B9" w:rsidRPr="008A5A43" w:rsidRDefault="006218B9" w:rsidP="00002EAF">
            <w:pPr>
              <w:jc w:val="center"/>
              <w:rPr>
                <w:rFonts w:ascii="宋体" w:hAnsi="宋体"/>
                <w:szCs w:val="21"/>
              </w:rPr>
            </w:pPr>
          </w:p>
        </w:tc>
        <w:tc>
          <w:tcPr>
            <w:tcW w:w="1620" w:type="dxa"/>
            <w:vMerge/>
            <w:shd w:val="clear" w:color="auto" w:fill="auto"/>
          </w:tcPr>
          <w:p w:rsidR="006218B9" w:rsidRPr="008A5A43" w:rsidRDefault="006218B9" w:rsidP="00002EAF">
            <w:pPr>
              <w:jc w:val="center"/>
              <w:rPr>
                <w:rFonts w:ascii="宋体" w:hAnsi="宋体"/>
                <w:szCs w:val="21"/>
              </w:rPr>
            </w:pPr>
          </w:p>
        </w:tc>
        <w:tc>
          <w:tcPr>
            <w:tcW w:w="1748" w:type="dxa"/>
            <w:shd w:val="clear" w:color="auto" w:fill="auto"/>
            <w:vAlign w:val="center"/>
          </w:tcPr>
          <w:p w:rsidR="006218B9" w:rsidRPr="008A5A43" w:rsidRDefault="006218B9" w:rsidP="00002EAF">
            <w:pPr>
              <w:jc w:val="center"/>
              <w:rPr>
                <w:rFonts w:ascii="宋体" w:hAnsi="宋体"/>
                <w:szCs w:val="21"/>
              </w:rPr>
            </w:pPr>
            <w:r w:rsidRPr="008A5A43">
              <w:rPr>
                <w:rFonts w:ascii="宋体" w:hAnsi="宋体" w:hint="eastAsia"/>
                <w:szCs w:val="21"/>
              </w:rPr>
              <w:t>服务对象满意度指标</w:t>
            </w:r>
          </w:p>
        </w:tc>
        <w:tc>
          <w:tcPr>
            <w:tcW w:w="4266" w:type="dxa"/>
            <w:gridSpan w:val="2"/>
            <w:shd w:val="clear" w:color="auto" w:fill="auto"/>
          </w:tcPr>
          <w:p w:rsidR="006218B9" w:rsidRDefault="006218B9" w:rsidP="00002EAF">
            <w:pPr>
              <w:spacing w:before="15" w:after="15"/>
              <w:ind w:left="15" w:right="15"/>
              <w:rPr>
                <w:szCs w:val="21"/>
              </w:rPr>
            </w:pPr>
            <w:r>
              <w:rPr>
                <w:szCs w:val="21"/>
              </w:rPr>
              <w:t>预期师生员工和家长的满意度不低于</w:t>
            </w:r>
            <w:r>
              <w:rPr>
                <w:szCs w:val="21"/>
              </w:rPr>
              <w:t>98%</w:t>
            </w:r>
            <w:r>
              <w:rPr>
                <w:szCs w:val="21"/>
              </w:rPr>
              <w:t>。</w:t>
            </w:r>
          </w:p>
        </w:tc>
      </w:tr>
      <w:tr w:rsidR="006218B9" w:rsidRPr="008A5A43" w:rsidTr="00002EAF">
        <w:trPr>
          <w:trHeight w:val="449"/>
        </w:trPr>
        <w:tc>
          <w:tcPr>
            <w:tcW w:w="1548" w:type="dxa"/>
            <w:vMerge/>
            <w:shd w:val="clear" w:color="auto" w:fill="auto"/>
          </w:tcPr>
          <w:p w:rsidR="006218B9" w:rsidRPr="008A5A43" w:rsidRDefault="006218B9" w:rsidP="00002EAF">
            <w:pPr>
              <w:jc w:val="center"/>
              <w:rPr>
                <w:rFonts w:ascii="宋体" w:hAnsi="宋体"/>
                <w:szCs w:val="21"/>
              </w:rPr>
            </w:pPr>
          </w:p>
        </w:tc>
        <w:tc>
          <w:tcPr>
            <w:tcW w:w="1620" w:type="dxa"/>
            <w:vMerge/>
            <w:shd w:val="clear" w:color="auto" w:fill="auto"/>
          </w:tcPr>
          <w:p w:rsidR="006218B9" w:rsidRPr="008A5A43" w:rsidRDefault="006218B9" w:rsidP="00002EAF">
            <w:pPr>
              <w:jc w:val="center"/>
              <w:rPr>
                <w:rFonts w:ascii="宋体" w:hAnsi="宋体"/>
                <w:szCs w:val="21"/>
              </w:rPr>
            </w:pPr>
          </w:p>
        </w:tc>
        <w:tc>
          <w:tcPr>
            <w:tcW w:w="1748" w:type="dxa"/>
            <w:shd w:val="clear" w:color="auto" w:fill="auto"/>
          </w:tcPr>
          <w:p w:rsidR="006218B9" w:rsidRPr="008A5A43" w:rsidRDefault="006218B9" w:rsidP="00002EAF">
            <w:pPr>
              <w:jc w:val="center"/>
              <w:rPr>
                <w:rFonts w:ascii="宋体" w:hAnsi="宋体"/>
                <w:szCs w:val="21"/>
              </w:rPr>
            </w:pPr>
            <w:r w:rsidRPr="008A5A43">
              <w:rPr>
                <w:rFonts w:ascii="宋体" w:hAnsi="宋体"/>
                <w:szCs w:val="21"/>
              </w:rPr>
              <w:t>…</w:t>
            </w:r>
          </w:p>
        </w:tc>
        <w:tc>
          <w:tcPr>
            <w:tcW w:w="4266" w:type="dxa"/>
            <w:gridSpan w:val="2"/>
            <w:shd w:val="clear" w:color="auto" w:fill="auto"/>
          </w:tcPr>
          <w:p w:rsidR="006218B9" w:rsidRPr="008A5A43" w:rsidRDefault="006218B9" w:rsidP="00002EAF">
            <w:pPr>
              <w:jc w:val="center"/>
              <w:rPr>
                <w:rFonts w:ascii="宋体" w:hAnsi="宋体"/>
                <w:szCs w:val="21"/>
              </w:rPr>
            </w:pPr>
          </w:p>
        </w:tc>
      </w:tr>
      <w:tr w:rsidR="006218B9" w:rsidRPr="008A5A43" w:rsidTr="00002EAF">
        <w:trPr>
          <w:trHeight w:val="612"/>
        </w:trPr>
        <w:tc>
          <w:tcPr>
            <w:tcW w:w="1548" w:type="dxa"/>
            <w:shd w:val="clear" w:color="auto" w:fill="auto"/>
          </w:tcPr>
          <w:p w:rsidR="006218B9" w:rsidRPr="008A5A43" w:rsidRDefault="006218B9" w:rsidP="00002EAF">
            <w:pPr>
              <w:jc w:val="center"/>
              <w:rPr>
                <w:rFonts w:ascii="宋体" w:hAnsi="宋体"/>
                <w:szCs w:val="21"/>
              </w:rPr>
            </w:pPr>
            <w:r w:rsidRPr="008A5A43">
              <w:rPr>
                <w:rFonts w:ascii="宋体" w:hAnsi="宋体" w:hint="eastAsia"/>
                <w:szCs w:val="21"/>
              </w:rPr>
              <w:t>其他说明的</w:t>
            </w:r>
          </w:p>
          <w:p w:rsidR="006218B9" w:rsidRPr="008A5A43" w:rsidRDefault="006218B9" w:rsidP="00002EAF">
            <w:pPr>
              <w:jc w:val="center"/>
              <w:rPr>
                <w:rFonts w:ascii="宋体" w:hAnsi="宋体"/>
                <w:szCs w:val="21"/>
              </w:rPr>
            </w:pPr>
            <w:r w:rsidRPr="008A5A43">
              <w:rPr>
                <w:rFonts w:ascii="宋体" w:hAnsi="宋体" w:hint="eastAsia"/>
                <w:szCs w:val="21"/>
              </w:rPr>
              <w:t>问题</w:t>
            </w:r>
          </w:p>
        </w:tc>
        <w:tc>
          <w:tcPr>
            <w:tcW w:w="1620" w:type="dxa"/>
            <w:shd w:val="clear" w:color="auto" w:fill="auto"/>
          </w:tcPr>
          <w:p w:rsidR="006218B9" w:rsidRPr="008A5A43" w:rsidRDefault="006218B9" w:rsidP="00002EAF">
            <w:pPr>
              <w:jc w:val="center"/>
              <w:rPr>
                <w:rFonts w:ascii="宋体" w:hAnsi="宋体"/>
                <w:szCs w:val="21"/>
              </w:rPr>
            </w:pPr>
          </w:p>
        </w:tc>
        <w:tc>
          <w:tcPr>
            <w:tcW w:w="1748" w:type="dxa"/>
            <w:shd w:val="clear" w:color="auto" w:fill="auto"/>
          </w:tcPr>
          <w:p w:rsidR="006218B9" w:rsidRPr="008A5A43" w:rsidRDefault="006218B9" w:rsidP="00002EAF">
            <w:pPr>
              <w:jc w:val="center"/>
              <w:rPr>
                <w:rFonts w:ascii="宋体" w:hAnsi="宋体"/>
                <w:szCs w:val="21"/>
              </w:rPr>
            </w:pPr>
          </w:p>
        </w:tc>
        <w:tc>
          <w:tcPr>
            <w:tcW w:w="4266" w:type="dxa"/>
            <w:gridSpan w:val="2"/>
            <w:shd w:val="clear" w:color="auto" w:fill="auto"/>
          </w:tcPr>
          <w:p w:rsidR="006218B9" w:rsidRPr="008A5A43" w:rsidRDefault="006218B9" w:rsidP="00002EAF">
            <w:pPr>
              <w:rPr>
                <w:rFonts w:ascii="宋体" w:hAnsi="宋体"/>
                <w:szCs w:val="21"/>
              </w:rPr>
            </w:pPr>
          </w:p>
        </w:tc>
      </w:tr>
    </w:tbl>
    <w:p w:rsidR="006218B9" w:rsidRDefault="006218B9" w:rsidP="006218B9">
      <w:pPr>
        <w:rPr>
          <w:rFonts w:ascii="仿宋_GB2312" w:eastAsia="仿宋_GB2312"/>
          <w:b/>
          <w:sz w:val="30"/>
          <w:szCs w:val="30"/>
        </w:rPr>
      </w:pPr>
    </w:p>
    <w:p w:rsidR="006218B9" w:rsidRDefault="006218B9" w:rsidP="006218B9">
      <w:pPr>
        <w:jc w:val="center"/>
        <w:rPr>
          <w:rFonts w:ascii="仿宋_GB2312" w:eastAsia="仿宋_GB2312"/>
          <w:b/>
          <w:sz w:val="32"/>
          <w:szCs w:val="32"/>
        </w:rPr>
      </w:pPr>
    </w:p>
    <w:p w:rsidR="00B20DED" w:rsidRPr="006218B9" w:rsidRDefault="00B20DED"/>
    <w:sectPr w:rsidR="00B20DED" w:rsidRPr="006218B9" w:rsidSect="00C22285">
      <w:pgSz w:w="11906" w:h="16838"/>
      <w:pgMar w:top="1077" w:right="1304" w:bottom="851" w:left="130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宋体"/>
    <w:panose1 w:val="00000000000000000000"/>
    <w:charset w:val="86"/>
    <w:family w:val="roman"/>
    <w:notTrueType/>
    <w:pitch w:val="default"/>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8B9"/>
    <w:rsid w:val="00362C8F"/>
    <w:rsid w:val="00416AA1"/>
    <w:rsid w:val="006218B9"/>
    <w:rsid w:val="00B20DED"/>
    <w:rsid w:val="00F05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8B9"/>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8B9"/>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126</Words>
  <Characters>724</Characters>
  <Application>Microsoft Office Word</Application>
  <DocSecurity>0</DocSecurity>
  <Lines>6</Lines>
  <Paragraphs>1</Paragraphs>
  <ScaleCrop>false</ScaleCrop>
  <Company/>
  <LinksUpToDate>false</LinksUpToDate>
  <CharactersWithSpaces>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微软用户</cp:lastModifiedBy>
  <cp:revision>3</cp:revision>
  <dcterms:created xsi:type="dcterms:W3CDTF">2019-03-05T09:33:00Z</dcterms:created>
  <dcterms:modified xsi:type="dcterms:W3CDTF">2019-03-06T23:33:00Z</dcterms:modified>
</cp:coreProperties>
</file>